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pageBreakBefore w:val="0"/>
        <w:spacing w:after="0" w:before="0" w:lineRule="auto"/>
        <w:rPr>
          <w:rFonts w:ascii="Lato" w:cs="Lato" w:eastAsia="Lato" w:hAnsi="Lato"/>
          <w:b w:val="1"/>
          <w:color w:val="645d8c"/>
          <w:sz w:val="36"/>
          <w:szCs w:val="36"/>
        </w:rPr>
      </w:pPr>
      <w:bookmarkStart w:colFirst="0" w:colLast="0" w:name="_ypralsm60b2o" w:id="0"/>
      <w:bookmarkEnd w:id="0"/>
      <w:r w:rsidDel="00000000" w:rsidR="00000000" w:rsidRPr="00000000">
        <w:rPr>
          <w:rFonts w:ascii="Lato" w:cs="Lato" w:eastAsia="Lato" w:hAnsi="Lato"/>
          <w:b w:val="1"/>
          <w:color w:val="645d8c"/>
          <w:sz w:val="36"/>
          <w:szCs w:val="36"/>
          <w:rtl w:val="0"/>
        </w:rPr>
        <w:t xml:space="preserve">Secondary Analysis</w:t>
      </w:r>
    </w:p>
    <w:p w:rsidR="00000000" w:rsidDel="00000000" w:rsidP="00000000" w:rsidRDefault="00000000" w:rsidRPr="00000000" w14:paraId="00000002">
      <w:pPr>
        <w:pStyle w:val="Heading3"/>
        <w:pageBreakBefore w:val="0"/>
        <w:spacing w:after="0" w:before="0" w:lineRule="auto"/>
        <w:rPr>
          <w:rFonts w:ascii="Lato" w:cs="Lato" w:eastAsia="Lato" w:hAnsi="Lato"/>
          <w:b w:val="1"/>
          <w:color w:val="404040"/>
        </w:rPr>
      </w:pPr>
      <w:bookmarkStart w:colFirst="0" w:colLast="0" w:name="_lvaa6oms5jr6" w:id="1"/>
      <w:bookmarkEnd w:id="1"/>
      <w:r w:rsidDel="00000000" w:rsidR="00000000" w:rsidRPr="00000000">
        <w:rPr>
          <w:rFonts w:ascii="Lato" w:cs="Lato" w:eastAsia="Lato" w:hAnsi="Lato"/>
          <w:b w:val="1"/>
          <w:color w:val="404040"/>
          <w:rtl w:val="0"/>
        </w:rPr>
        <w:t xml:space="preserve">Previous Attempts at Upgrading Systems</w:t>
      </w:r>
    </w:p>
    <w:p w:rsidR="00000000" w:rsidDel="00000000" w:rsidP="00000000" w:rsidRDefault="00000000" w:rsidRPr="00000000" w14:paraId="00000003">
      <w:pPr>
        <w:pageBreakBefore w:val="0"/>
        <w:rPr>
          <w:rFonts w:ascii="Lato" w:cs="Lato" w:eastAsia="Lato" w:hAnsi="Lato"/>
          <w:sz w:val="24"/>
          <w:szCs w:val="24"/>
        </w:rPr>
      </w:pPr>
      <w:r w:rsidDel="00000000" w:rsidR="00000000" w:rsidRPr="00000000">
        <w:rPr>
          <w:rFonts w:ascii="Lato" w:cs="Lato" w:eastAsia="Lato" w:hAnsi="Lato"/>
          <w:sz w:val="24"/>
          <w:szCs w:val="24"/>
          <w:rtl w:val="0"/>
        </w:rPr>
        <w:t xml:space="preserve">While the MFGC has researched and attempted to transition away from a pre-order solution that relies so heavily on Google Sheets, they have not been successful at implementing any alternative systems. During a previous growing season, an online marketplace technology called </w:t>
      </w:r>
      <w:r w:rsidDel="00000000" w:rsidR="00000000" w:rsidRPr="00000000">
        <w:rPr>
          <w:rFonts w:ascii="Lato" w:cs="Lato" w:eastAsia="Lato" w:hAnsi="Lato"/>
          <w:b w:val="1"/>
          <w:color w:val="312546"/>
          <w:sz w:val="24"/>
          <w:szCs w:val="24"/>
          <w:rtl w:val="0"/>
        </w:rPr>
        <w:t xml:space="preserve">Arcadier</w:t>
      </w:r>
      <w:r w:rsidDel="00000000" w:rsidR="00000000" w:rsidRPr="00000000">
        <w:rPr>
          <w:rFonts w:ascii="Lato" w:cs="Lato" w:eastAsia="Lato" w:hAnsi="Lato"/>
          <w:sz w:val="24"/>
          <w:szCs w:val="24"/>
          <w:rtl w:val="0"/>
        </w:rPr>
        <w:t xml:space="preserve"> was rolled out to help streamline the flower pre-ordering process. Arcadier promises to create an online marketplace for clients that includes the following features</w:t>
      </w:r>
      <w:r w:rsidDel="00000000" w:rsidR="00000000" w:rsidRPr="00000000">
        <w:rPr>
          <w:rFonts w:ascii="Lato" w:cs="Lato" w:eastAsia="Lato" w:hAnsi="Lato"/>
          <w:sz w:val="24"/>
          <w:szCs w:val="24"/>
          <w:vertAlign w:val="superscript"/>
          <w:rtl w:val="0"/>
        </w:rPr>
        <w:t xml:space="preserve">10</w:t>
      </w:r>
      <w:r w:rsidDel="00000000" w:rsidR="00000000" w:rsidRPr="00000000">
        <w:rPr>
          <w:rFonts w:ascii="Lato" w:cs="Lato" w:eastAsia="Lato" w:hAnsi="Lato"/>
          <w:sz w:val="24"/>
          <w:szCs w:val="24"/>
          <w:rtl w:val="0"/>
        </w:rPr>
        <w:t xml:space="preserve"> :</w:t>
      </w:r>
    </w:p>
    <w:p w:rsidR="00000000" w:rsidDel="00000000" w:rsidP="00000000" w:rsidRDefault="00000000" w:rsidRPr="00000000" w14:paraId="00000004">
      <w:pPr>
        <w:pageBreakBefore w:val="0"/>
        <w:rPr>
          <w:rFonts w:ascii="Lato" w:cs="Lato" w:eastAsia="Lato" w:hAnsi="Lato"/>
          <w:sz w:val="24"/>
          <w:szCs w:val="24"/>
        </w:rPr>
      </w:pPr>
      <w:r w:rsidDel="00000000" w:rsidR="00000000" w:rsidRPr="00000000">
        <w:rPr>
          <w:rFonts w:ascii="Lato" w:cs="Lato" w:eastAsia="Lato" w:hAnsi="Lato"/>
          <w:sz w:val="24"/>
          <w:szCs w:val="24"/>
          <w:rtl w:val="0"/>
        </w:rPr>
        <w:tab/>
      </w:r>
    </w:p>
    <w:p w:rsidR="00000000" w:rsidDel="00000000" w:rsidP="00000000" w:rsidRDefault="00000000" w:rsidRPr="00000000" w14:paraId="00000005">
      <w:pPr>
        <w:pageBreakBefore w:val="0"/>
        <w:numPr>
          <w:ilvl w:val="0"/>
          <w:numId w:val="1"/>
        </w:numPr>
        <w:ind w:left="1440" w:hanging="360"/>
        <w:rPr>
          <w:rFonts w:ascii="Lato" w:cs="Lato" w:eastAsia="Lato" w:hAnsi="Lato"/>
          <w:sz w:val="24"/>
          <w:szCs w:val="24"/>
        </w:rPr>
      </w:pPr>
      <w:r w:rsidDel="00000000" w:rsidR="00000000" w:rsidRPr="00000000">
        <w:rPr>
          <w:rFonts w:ascii="Lato" w:cs="Lato" w:eastAsia="Lato" w:hAnsi="Lato"/>
          <w:sz w:val="24"/>
          <w:szCs w:val="24"/>
          <w:rtl w:val="0"/>
        </w:rPr>
        <w:t xml:space="preserve">Search, filtering, and sorting of products</w:t>
      </w:r>
    </w:p>
    <w:p w:rsidR="00000000" w:rsidDel="00000000" w:rsidP="00000000" w:rsidRDefault="00000000" w:rsidRPr="00000000" w14:paraId="00000006">
      <w:pPr>
        <w:pageBreakBefore w:val="0"/>
        <w:numPr>
          <w:ilvl w:val="0"/>
          <w:numId w:val="1"/>
        </w:numPr>
        <w:ind w:left="1440" w:hanging="360"/>
        <w:rPr>
          <w:rFonts w:ascii="Lato" w:cs="Lato" w:eastAsia="Lato" w:hAnsi="Lato"/>
          <w:sz w:val="24"/>
          <w:szCs w:val="24"/>
        </w:rPr>
      </w:pPr>
      <w:r w:rsidDel="00000000" w:rsidR="00000000" w:rsidRPr="00000000">
        <w:rPr>
          <w:rFonts w:ascii="Lato" w:cs="Lato" w:eastAsia="Lato" w:hAnsi="Lato"/>
          <w:sz w:val="24"/>
          <w:szCs w:val="24"/>
          <w:rtl w:val="0"/>
        </w:rPr>
        <w:t xml:space="preserve">Payment processing</w:t>
      </w:r>
    </w:p>
    <w:p w:rsidR="00000000" w:rsidDel="00000000" w:rsidP="00000000" w:rsidRDefault="00000000" w:rsidRPr="00000000" w14:paraId="00000007">
      <w:pPr>
        <w:pageBreakBefore w:val="0"/>
        <w:numPr>
          <w:ilvl w:val="0"/>
          <w:numId w:val="1"/>
        </w:numPr>
        <w:ind w:left="1440" w:hanging="360"/>
        <w:rPr>
          <w:rFonts w:ascii="Lato" w:cs="Lato" w:eastAsia="Lato" w:hAnsi="Lato"/>
          <w:sz w:val="24"/>
          <w:szCs w:val="24"/>
        </w:rPr>
      </w:pPr>
      <w:r w:rsidDel="00000000" w:rsidR="00000000" w:rsidRPr="00000000">
        <w:rPr>
          <w:rFonts w:ascii="Lato" w:cs="Lato" w:eastAsia="Lato" w:hAnsi="Lato"/>
          <w:sz w:val="24"/>
          <w:szCs w:val="24"/>
          <w:rtl w:val="0"/>
        </w:rPr>
        <w:t xml:space="preserve">Administrative &amp; seller  dashboards </w:t>
      </w:r>
    </w:p>
    <w:p w:rsidR="00000000" w:rsidDel="00000000" w:rsidP="00000000" w:rsidRDefault="00000000" w:rsidRPr="00000000" w14:paraId="00000008">
      <w:pPr>
        <w:pageBreakBefore w:val="0"/>
        <w:numPr>
          <w:ilvl w:val="0"/>
          <w:numId w:val="1"/>
        </w:numPr>
        <w:ind w:left="1440" w:hanging="360"/>
        <w:rPr>
          <w:rFonts w:ascii="Lato" w:cs="Lato" w:eastAsia="Lato" w:hAnsi="Lato"/>
          <w:sz w:val="24"/>
          <w:szCs w:val="24"/>
        </w:rPr>
      </w:pPr>
      <w:r w:rsidDel="00000000" w:rsidR="00000000" w:rsidRPr="00000000">
        <w:rPr>
          <w:rFonts w:ascii="Lato" w:cs="Lato" w:eastAsia="Lato" w:hAnsi="Lato"/>
          <w:sz w:val="24"/>
          <w:szCs w:val="24"/>
          <w:rtl w:val="0"/>
        </w:rPr>
        <w:t xml:space="preserve">Direct chat between buyers and sellers</w:t>
      </w:r>
    </w:p>
    <w:p w:rsidR="00000000" w:rsidDel="00000000" w:rsidP="00000000" w:rsidRDefault="00000000" w:rsidRPr="00000000" w14:paraId="00000009">
      <w:pPr>
        <w:pageBreakBefore w:val="0"/>
        <w:numPr>
          <w:ilvl w:val="0"/>
          <w:numId w:val="1"/>
        </w:numPr>
        <w:ind w:left="1440" w:hanging="360"/>
        <w:rPr>
          <w:rFonts w:ascii="Lato" w:cs="Lato" w:eastAsia="Lato" w:hAnsi="Lato"/>
          <w:sz w:val="24"/>
          <w:szCs w:val="24"/>
        </w:rPr>
      </w:pPr>
      <w:r w:rsidDel="00000000" w:rsidR="00000000" w:rsidRPr="00000000">
        <w:rPr>
          <w:rFonts w:ascii="Lato" w:cs="Lato" w:eastAsia="Lato" w:hAnsi="Lato"/>
          <w:sz w:val="24"/>
          <w:szCs w:val="24"/>
          <w:rtl w:val="0"/>
        </w:rPr>
        <w:t xml:space="preserve">Desktop, mobile, and tablet Optimization</w:t>
      </w:r>
    </w:p>
    <w:p w:rsidR="00000000" w:rsidDel="00000000" w:rsidP="00000000" w:rsidRDefault="00000000" w:rsidRPr="00000000" w14:paraId="0000000A">
      <w:pPr>
        <w:pageBreakBefore w:val="0"/>
        <w:numPr>
          <w:ilvl w:val="0"/>
          <w:numId w:val="1"/>
        </w:numPr>
        <w:ind w:left="1440" w:hanging="360"/>
        <w:rPr>
          <w:rFonts w:ascii="Lato" w:cs="Lato" w:eastAsia="Lato" w:hAnsi="Lato"/>
          <w:sz w:val="24"/>
          <w:szCs w:val="24"/>
        </w:rPr>
      </w:pPr>
      <w:r w:rsidDel="00000000" w:rsidR="00000000" w:rsidRPr="00000000">
        <w:rPr>
          <w:rFonts w:ascii="Lato" w:cs="Lato" w:eastAsia="Lato" w:hAnsi="Lato"/>
          <w:sz w:val="24"/>
          <w:szCs w:val="24"/>
          <w:rtl w:val="0"/>
        </w:rPr>
        <w:t xml:space="preserve">Custom code and third party plug-ins</w:t>
      </w:r>
    </w:p>
    <w:p w:rsidR="00000000" w:rsidDel="00000000" w:rsidP="00000000" w:rsidRDefault="00000000" w:rsidRPr="00000000" w14:paraId="0000000B">
      <w:pPr>
        <w:pageBreakBefore w:val="0"/>
        <w:rPr>
          <w:rFonts w:ascii="Lato" w:cs="Lato" w:eastAsia="Lato" w:hAnsi="Lato"/>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2762250</wp:posOffset>
                </wp:positionH>
                <wp:positionV relativeFrom="paragraph">
                  <wp:posOffset>190500</wp:posOffset>
                </wp:positionV>
                <wp:extent cx="3178720" cy="1081088"/>
                <wp:effectExtent b="0" l="0" r="0" t="0"/>
                <wp:wrapSquare wrapText="bothSides" distB="114300" distT="114300" distL="114300" distR="114300"/>
                <wp:docPr id="1" name=""/>
                <a:graphic>
                  <a:graphicData uri="http://schemas.microsoft.com/office/word/2010/wordprocessingShape">
                    <wps:wsp>
                      <wps:cNvSpPr/>
                      <wps:cNvPr id="2" name="Shape 2"/>
                      <wps:spPr>
                        <a:xfrm>
                          <a:off x="1180150" y="2694675"/>
                          <a:ext cx="4317600" cy="1455600"/>
                        </a:xfrm>
                        <a:prstGeom prst="rect">
                          <a:avLst/>
                        </a:prstGeom>
                        <a:solidFill>
                          <a:srgbClr val="0C343D"/>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ato" w:cs="Lato" w:eastAsia="Lato" w:hAnsi="Lato"/>
                                <w:b w:val="0"/>
                                <w:i w:val="0"/>
                                <w:smallCaps w:val="0"/>
                                <w:strike w:val="0"/>
                                <w:color w:val="ffffff"/>
                                <w:sz w:val="28"/>
                                <w:vertAlign w:val="baseline"/>
                              </w:rPr>
                              <w:t xml:space="preserve">“I don’t think they did enough groundwork to make sure it (Arcadier) was going to be a successful launch, and it wasn't.”</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Lato" w:cs="Lato" w:eastAsia="Lato" w:hAnsi="Lato"/>
                                <w:b w:val="0"/>
                                <w:i w:val="0"/>
                                <w:smallCaps w:val="0"/>
                                <w:strike w:val="0"/>
                                <w:color w:val="ffffff"/>
                                <w:sz w:val="28"/>
                                <w:vertAlign w:val="baseline"/>
                              </w:rPr>
                            </w:r>
                            <w:r w:rsidDel="00000000" w:rsidR="00000000" w:rsidRPr="00000000">
                              <w:rPr>
                                <w:rFonts w:ascii="Lato Light" w:cs="Lato Light" w:eastAsia="Lato Light" w:hAnsi="Lato Light"/>
                                <w:b w:val="0"/>
                                <w:i w:val="0"/>
                                <w:smallCaps w:val="0"/>
                                <w:strike w:val="0"/>
                                <w:color w:val="ffffff"/>
                                <w:sz w:val="26"/>
                                <w:vertAlign w:val="baseline"/>
                              </w:rPr>
                              <w:t xml:space="preserve">Adrianne Gammie</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Lato Light" w:cs="Lato Light" w:eastAsia="Lato Light" w:hAnsi="Lato Light"/>
                                <w:b w:val="0"/>
                                <w:i w:val="0"/>
                                <w:smallCaps w:val="0"/>
                                <w:strike w:val="0"/>
                                <w:color w:val="ffffff"/>
                                <w:sz w:val="26"/>
                                <w:vertAlign w:val="baseline"/>
                              </w:rPr>
                            </w:r>
                            <w:r w:rsidDel="00000000" w:rsidR="00000000" w:rsidRPr="00000000">
                              <w:rPr>
                                <w:rFonts w:ascii="Lato Light" w:cs="Lato Light" w:eastAsia="Lato Light" w:hAnsi="Lato Light"/>
                                <w:b w:val="0"/>
                                <w:i w:val="0"/>
                                <w:smallCaps w:val="0"/>
                                <w:strike w:val="0"/>
                                <w:color w:val="ffffff"/>
                                <w:sz w:val="22"/>
                                <w:vertAlign w:val="baseline"/>
                              </w:rPr>
                              <w:t xml:space="preserve">Market Manager</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2762250</wp:posOffset>
                </wp:positionH>
                <wp:positionV relativeFrom="paragraph">
                  <wp:posOffset>190500</wp:posOffset>
                </wp:positionV>
                <wp:extent cx="3178720" cy="1081088"/>
                <wp:effectExtent b="0" l="0" r="0" t="0"/>
                <wp:wrapSquare wrapText="bothSides" distB="114300" distT="114300" distL="114300" distR="114300"/>
                <wp:docPr id="1" name="image6.png"/>
                <a:graphic>
                  <a:graphicData uri="http://schemas.openxmlformats.org/drawingml/2006/picture">
                    <pic:pic>
                      <pic:nvPicPr>
                        <pic:cNvPr id="0" name="image6.png"/>
                        <pic:cNvPicPr preferRelativeResize="0"/>
                      </pic:nvPicPr>
                      <pic:blipFill>
                        <a:blip r:embed="rId6"/>
                        <a:srcRect/>
                        <a:stretch>
                          <a:fillRect/>
                        </a:stretch>
                      </pic:blipFill>
                      <pic:spPr>
                        <a:xfrm>
                          <a:off x="0" y="0"/>
                          <a:ext cx="3178720" cy="1081088"/>
                        </a:xfrm>
                        <a:prstGeom prst="rect"/>
                        <a:ln/>
                      </pic:spPr>
                    </pic:pic>
                  </a:graphicData>
                </a:graphic>
              </wp:anchor>
            </w:drawing>
          </mc:Fallback>
        </mc:AlternateContent>
      </w:r>
    </w:p>
    <w:p w:rsidR="00000000" w:rsidDel="00000000" w:rsidP="00000000" w:rsidRDefault="00000000" w:rsidRPr="00000000" w14:paraId="0000000C">
      <w:pPr>
        <w:pageBreakBefore w:val="0"/>
        <w:rPr>
          <w:rFonts w:ascii="Lato" w:cs="Lato" w:eastAsia="Lato" w:hAnsi="Lato"/>
          <w:sz w:val="24"/>
          <w:szCs w:val="24"/>
        </w:rPr>
      </w:pPr>
      <w:r w:rsidDel="00000000" w:rsidR="00000000" w:rsidRPr="00000000">
        <w:rPr>
          <w:rFonts w:ascii="Lato" w:cs="Lato" w:eastAsia="Lato" w:hAnsi="Lato"/>
          <w:sz w:val="24"/>
          <w:szCs w:val="24"/>
          <w:rtl w:val="0"/>
        </w:rPr>
        <w:t xml:space="preserve">Unfortunately, there were too many technical problems that forced the MFGC to terminate the relationship and start using Google Sheets again.</w:t>
      </w:r>
    </w:p>
    <w:p w:rsidR="00000000" w:rsidDel="00000000" w:rsidP="00000000" w:rsidRDefault="00000000" w:rsidRPr="00000000" w14:paraId="0000000D">
      <w:pPr>
        <w:pageBreakBefore w:val="0"/>
        <w:rPr>
          <w:rFonts w:ascii="Lato" w:cs="Lato" w:eastAsia="Lato" w:hAnsi="Lato"/>
          <w:sz w:val="24"/>
          <w:szCs w:val="24"/>
        </w:rPr>
      </w:pPr>
      <w:r w:rsidDel="00000000" w:rsidR="00000000" w:rsidRPr="00000000">
        <w:rPr>
          <w:sz w:val="28"/>
          <w:szCs w:val="28"/>
          <w:rtl w:val="0"/>
        </w:rPr>
        <w:tab/>
        <w:tab/>
        <w:tab/>
      </w:r>
      <w:r w:rsidDel="00000000" w:rsidR="00000000" w:rsidRPr="00000000">
        <w:rPr>
          <w:rtl w:val="0"/>
        </w:rPr>
      </w:r>
    </w:p>
    <w:p w:rsidR="00000000" w:rsidDel="00000000" w:rsidP="00000000" w:rsidRDefault="00000000" w:rsidRPr="00000000" w14:paraId="0000000E">
      <w:pPr>
        <w:pageBreakBefore w:val="0"/>
        <w:rPr>
          <w:rFonts w:ascii="Lato" w:cs="Lato" w:eastAsia="Lato" w:hAnsi="Lato"/>
          <w:sz w:val="24"/>
          <w:szCs w:val="24"/>
        </w:rPr>
      </w:pPr>
      <w:r w:rsidDel="00000000" w:rsidR="00000000" w:rsidRPr="00000000">
        <w:rPr>
          <w:rFonts w:ascii="Lato" w:cs="Lato" w:eastAsia="Lato" w:hAnsi="Lato"/>
          <w:sz w:val="24"/>
          <w:szCs w:val="24"/>
          <w:rtl w:val="0"/>
        </w:rPr>
        <w:t xml:space="preserve">In reviewing Arcadier’s rollout with Adrianne, the management within the MFGC determined that Arcadier’s solution had multiple issues related to the rollout of the system, including inadequate beta testing leading up to the rollout of the system and a lack of communication between Arcadier’s developers and the MFGC. Furthermore, Arcadier did not provide reliable customer support, which resulted in many customers not trusting the system when new bugs would be discovered during the pre-ordering and checkout process.</w:t>
      </w:r>
    </w:p>
    <w:p w:rsidR="00000000" w:rsidDel="00000000" w:rsidP="00000000" w:rsidRDefault="00000000" w:rsidRPr="00000000" w14:paraId="0000000F">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10">
      <w:pPr>
        <w:pStyle w:val="Heading3"/>
        <w:pageBreakBefore w:val="0"/>
        <w:spacing w:after="0" w:before="0" w:lineRule="auto"/>
        <w:rPr>
          <w:rFonts w:ascii="Lato" w:cs="Lato" w:eastAsia="Lato" w:hAnsi="Lato"/>
          <w:b w:val="1"/>
          <w:color w:val="404040"/>
        </w:rPr>
      </w:pPr>
      <w:bookmarkStart w:colFirst="0" w:colLast="0" w:name="_1q67tnid4ld3" w:id="2"/>
      <w:bookmarkEnd w:id="2"/>
      <w:r w:rsidDel="00000000" w:rsidR="00000000" w:rsidRPr="00000000">
        <w:rPr>
          <w:rFonts w:ascii="Lato" w:cs="Lato" w:eastAsia="Lato" w:hAnsi="Lato"/>
          <w:b w:val="1"/>
          <w:color w:val="404040"/>
          <w:rtl w:val="0"/>
        </w:rPr>
        <w:t xml:space="preserve">Other Flower Wholesaler’s Solutions</w:t>
      </w:r>
    </w:p>
    <w:p w:rsidR="00000000" w:rsidDel="00000000" w:rsidP="00000000" w:rsidRDefault="00000000" w:rsidRPr="00000000" w14:paraId="00000011">
      <w:pPr>
        <w:pageBreakBefore w:val="0"/>
        <w:rPr/>
      </w:pPr>
      <w:r w:rsidDel="00000000" w:rsidR="00000000" w:rsidRPr="00000000">
        <w:rPr>
          <w:rFonts w:ascii="Lato" w:cs="Lato" w:eastAsia="Lato" w:hAnsi="Lato"/>
          <w:b w:val="1"/>
          <w:sz w:val="24"/>
          <w:szCs w:val="24"/>
          <w:rtl w:val="0"/>
        </w:rPr>
        <w:t xml:space="preserve">Mayesh Wholesale</w:t>
      </w:r>
      <w:r w:rsidDel="00000000" w:rsidR="00000000" w:rsidRPr="00000000">
        <w:rPr>
          <w:rFonts w:ascii="Lato" w:cs="Lato" w:eastAsia="Lato" w:hAnsi="Lato"/>
          <w:sz w:val="24"/>
          <w:szCs w:val="24"/>
          <w:rtl w:val="0"/>
        </w:rPr>
        <w:t xml:space="preserve"> </w:t>
      </w:r>
      <w:r w:rsidDel="00000000" w:rsidR="00000000" w:rsidRPr="00000000">
        <w:rPr>
          <w:rtl w:val="0"/>
        </w:rPr>
      </w:r>
    </w:p>
    <w:p w:rsidR="00000000" w:rsidDel="00000000" w:rsidP="00000000" w:rsidRDefault="00000000" w:rsidRPr="00000000" w14:paraId="00000012">
      <w:pPr>
        <w:pageBreakBefore w:val="0"/>
        <w:rPr>
          <w:rFonts w:ascii="Lato" w:cs="Lato" w:eastAsia="Lato" w:hAnsi="Lato"/>
          <w:sz w:val="24"/>
          <w:szCs w:val="24"/>
        </w:rPr>
      </w:pPr>
      <w:r w:rsidDel="00000000" w:rsidR="00000000" w:rsidRPr="00000000">
        <w:rPr>
          <w:rFonts w:ascii="Lato" w:cs="Lato" w:eastAsia="Lato" w:hAnsi="Lato"/>
          <w:sz w:val="24"/>
          <w:szCs w:val="24"/>
          <w:rtl w:val="0"/>
        </w:rPr>
        <w:t xml:space="preserve">Mayesh Wholesale was founded in 1978 by Roy &amp; Gerri Dahlson, where they started connecting flower growers with sellers by starting a wholesale distribution company. In the 1980’s, Mayesh expanded into the import business by importing flowers from places like Holland and Columbia into the United States. </w:t>
      </w:r>
    </w:p>
    <w:p w:rsidR="00000000" w:rsidDel="00000000" w:rsidP="00000000" w:rsidRDefault="00000000" w:rsidRPr="00000000" w14:paraId="00000013">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14">
      <w:pPr>
        <w:pageBreakBefore w:val="0"/>
        <w:rPr>
          <w:rFonts w:ascii="Lato" w:cs="Lato" w:eastAsia="Lato" w:hAnsi="Lato"/>
          <w:sz w:val="24"/>
          <w:szCs w:val="24"/>
        </w:rPr>
      </w:pPr>
      <w:r w:rsidDel="00000000" w:rsidR="00000000" w:rsidRPr="00000000">
        <w:rPr>
          <w:rFonts w:ascii="Lato" w:cs="Lato" w:eastAsia="Lato" w:hAnsi="Lato"/>
          <w:sz w:val="24"/>
          <w:szCs w:val="24"/>
          <w:rtl w:val="0"/>
        </w:rPr>
        <w:t xml:space="preserve">During the client interview, the MFGC market manager mentioned Mayesh’s Flower Library as a feature they would like to see implemented in any potential design solution. </w:t>
      </w:r>
    </w:p>
    <w:p w:rsidR="00000000" w:rsidDel="00000000" w:rsidP="00000000" w:rsidRDefault="00000000" w:rsidRPr="00000000" w14:paraId="00000015">
      <w:pPr>
        <w:pageBreakBefore w:val="0"/>
        <w:rPr>
          <w:rFonts w:ascii="Lato" w:cs="Lato" w:eastAsia="Lato" w:hAnsi="La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1619250</wp:posOffset>
            </wp:positionH>
            <wp:positionV relativeFrom="paragraph">
              <wp:posOffset>228600</wp:posOffset>
            </wp:positionV>
            <wp:extent cx="4348163" cy="4006720"/>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348163" cy="4006720"/>
                    </a:xfrm>
                    <a:prstGeom prst="rect"/>
                    <a:ln/>
                  </pic:spPr>
                </pic:pic>
              </a:graphicData>
            </a:graphic>
          </wp:anchor>
        </w:drawing>
      </w:r>
    </w:p>
    <w:p w:rsidR="00000000" w:rsidDel="00000000" w:rsidP="00000000" w:rsidRDefault="00000000" w:rsidRPr="00000000" w14:paraId="00000016">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17">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18">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19">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1A">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1B">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1C">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1D">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1E">
      <w:pPr>
        <w:pageBreakBefore w:val="0"/>
        <w:rPr>
          <w:rFonts w:ascii="Lato" w:cs="Lato" w:eastAsia="Lato" w:hAnsi="Lato"/>
          <w:sz w:val="24"/>
          <w:szCs w:val="24"/>
        </w:rPr>
      </w:pPr>
      <w:r w:rsidDel="00000000" w:rsidR="00000000" w:rsidRPr="00000000">
        <w:rPr>
          <w:rFonts w:ascii="Lato" w:cs="Lato" w:eastAsia="Lato" w:hAnsi="Lato"/>
          <w:i w:val="1"/>
          <w:rtl w:val="0"/>
        </w:rPr>
        <w:t xml:space="preserve">Figure 3. Mayesh’s advanced sorting and filtering are an example of what the MFCG is looking for in a solution.</w:t>
      </w:r>
      <w:r w:rsidDel="00000000" w:rsidR="00000000" w:rsidRPr="00000000">
        <w:rPr>
          <w:rtl w:val="0"/>
        </w:rPr>
      </w:r>
    </w:p>
    <w:p w:rsidR="00000000" w:rsidDel="00000000" w:rsidP="00000000" w:rsidRDefault="00000000" w:rsidRPr="00000000" w14:paraId="0000001F">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20">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21">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22">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23">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24">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25">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26">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27">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28">
      <w:pPr>
        <w:pageBreakBefore w:val="0"/>
        <w:rPr>
          <w:rFonts w:ascii="Lato" w:cs="Lato" w:eastAsia="Lato" w:hAnsi="Lato"/>
          <w:sz w:val="24"/>
          <w:szCs w:val="24"/>
        </w:rPr>
      </w:pPr>
      <w:r w:rsidDel="00000000" w:rsidR="00000000" w:rsidRPr="00000000">
        <w:rPr>
          <w:rFonts w:ascii="Lato" w:cs="Lato" w:eastAsia="Lato" w:hAnsi="Lato"/>
          <w:sz w:val="24"/>
          <w:szCs w:val="24"/>
          <w:rtl w:val="0"/>
        </w:rPr>
        <w:t xml:space="preserve">Mayesh’s Flower Library</w:t>
      </w:r>
      <w:r w:rsidDel="00000000" w:rsidR="00000000" w:rsidRPr="00000000">
        <w:rPr>
          <w:rFonts w:ascii="Lato" w:cs="Lato" w:eastAsia="Lato" w:hAnsi="Lato"/>
          <w:sz w:val="24"/>
          <w:szCs w:val="24"/>
          <w:vertAlign w:val="superscript"/>
          <w:rtl w:val="0"/>
        </w:rPr>
        <w:t xml:space="preserve">11</w:t>
      </w:r>
      <w:r w:rsidDel="00000000" w:rsidR="00000000" w:rsidRPr="00000000">
        <w:rPr>
          <w:rFonts w:ascii="Lato" w:cs="Lato" w:eastAsia="Lato" w:hAnsi="Lato"/>
          <w:sz w:val="24"/>
          <w:szCs w:val="24"/>
          <w:rtl w:val="0"/>
        </w:rPr>
        <w:t xml:space="preserve"> provides advanced filtering and sorting using beautiful imagery of the flowers currently available for sale. </w:t>
      </w:r>
    </w:p>
    <w:p w:rsidR="00000000" w:rsidDel="00000000" w:rsidP="00000000" w:rsidRDefault="00000000" w:rsidRPr="00000000" w14:paraId="00000029">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2A">
      <w:pPr>
        <w:pageBreakBefore w:val="0"/>
        <w:rPr>
          <w:rFonts w:ascii="Lato" w:cs="Lato" w:eastAsia="Lato" w:hAnsi="Lato"/>
          <w:sz w:val="24"/>
          <w:szCs w:val="24"/>
        </w:rPr>
      </w:pPr>
      <w:r w:rsidDel="00000000" w:rsidR="00000000" w:rsidRPr="00000000">
        <w:rPr>
          <w:rFonts w:ascii="Lato" w:cs="Lato" w:eastAsia="Lato" w:hAnsi="Lato"/>
          <w:sz w:val="24"/>
          <w:szCs w:val="24"/>
          <w:rtl w:val="0"/>
        </w:rPr>
        <w:t xml:space="preserve">Mayesh’s Product Planner</w:t>
      </w:r>
      <w:r w:rsidDel="00000000" w:rsidR="00000000" w:rsidRPr="00000000">
        <w:rPr>
          <w:rFonts w:ascii="Lato" w:cs="Lato" w:eastAsia="Lato" w:hAnsi="Lato"/>
          <w:sz w:val="24"/>
          <w:szCs w:val="24"/>
          <w:vertAlign w:val="superscript"/>
          <w:rtl w:val="0"/>
        </w:rPr>
        <w:t xml:space="preserve">12</w:t>
      </w:r>
      <w:r w:rsidDel="00000000" w:rsidR="00000000" w:rsidRPr="00000000">
        <w:rPr>
          <w:rFonts w:ascii="Lato" w:cs="Lato" w:eastAsia="Lato" w:hAnsi="Lato"/>
          <w:sz w:val="24"/>
          <w:szCs w:val="24"/>
          <w:rtl w:val="0"/>
        </w:rPr>
        <w:t xml:space="preserve"> is another example of a feature that was mentioned during the client interview. Mayesh’s planner lets florists input their own floral arrangements recipes, which lets florists easily get a sales quote without having to individually add each flower every time they wish to order.</w:t>
      </w:r>
    </w:p>
    <w:p w:rsidR="00000000" w:rsidDel="00000000" w:rsidP="00000000" w:rsidRDefault="00000000" w:rsidRPr="00000000" w14:paraId="0000002B">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2C">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2D">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2E">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2F">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30">
      <w:pPr>
        <w:pageBreakBefore w:val="0"/>
        <w:rPr>
          <w:rFonts w:ascii="Lato" w:cs="Lato" w:eastAsia="Lato" w:hAnsi="Lato"/>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3929063" cy="3640535"/>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929063" cy="3640535"/>
                    </a:xfrm>
                    <a:prstGeom prst="rect"/>
                    <a:ln/>
                  </pic:spPr>
                </pic:pic>
              </a:graphicData>
            </a:graphic>
          </wp:anchor>
        </w:drawing>
      </w:r>
    </w:p>
    <w:p w:rsidR="00000000" w:rsidDel="00000000" w:rsidP="00000000" w:rsidRDefault="00000000" w:rsidRPr="00000000" w14:paraId="00000031">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32">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33">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34">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35">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36">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37">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38">
      <w:pPr>
        <w:pageBreakBefore w:val="0"/>
        <w:rPr>
          <w:rFonts w:ascii="Lato" w:cs="Lato" w:eastAsia="Lato" w:hAnsi="Lato"/>
          <w:i w:val="1"/>
        </w:rPr>
      </w:pPr>
      <w:r w:rsidDel="00000000" w:rsidR="00000000" w:rsidRPr="00000000">
        <w:rPr>
          <w:rFonts w:ascii="Lato" w:cs="Lato" w:eastAsia="Lato" w:hAnsi="Lato"/>
          <w:i w:val="1"/>
          <w:rtl w:val="0"/>
        </w:rPr>
        <w:t xml:space="preserve">Figure 4. Mayesh’s product planner lets florists plan their floral arrangements in advance by leveraging their advanced floral library database.</w:t>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3B">
      <w:pPr>
        <w:pageBreakBefore w:val="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3C">
      <w:pPr>
        <w:pageBreakBefore w:val="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3D">
      <w:pPr>
        <w:pageBreakBefore w:val="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3E">
      <w:pPr>
        <w:pageBreakBefore w:val="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3F">
      <w:pPr>
        <w:pageBreakBefore w:val="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40">
      <w:pPr>
        <w:pageBreakBefore w:val="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Fonts w:ascii="Lato" w:cs="Lato" w:eastAsia="Lato" w:hAnsi="Lato"/>
          <w:b w:val="1"/>
          <w:sz w:val="24"/>
          <w:szCs w:val="24"/>
          <w:rtl w:val="0"/>
        </w:rPr>
        <w:t xml:space="preserve">Seattle Wholesale Growers Market</w:t>
      </w:r>
      <w:r w:rsidDel="00000000" w:rsidR="00000000" w:rsidRPr="00000000">
        <w:rPr>
          <w:rtl w:val="0"/>
        </w:rPr>
      </w:r>
    </w:p>
    <w:p w:rsidR="00000000" w:rsidDel="00000000" w:rsidP="00000000" w:rsidRDefault="00000000" w:rsidRPr="00000000" w14:paraId="00000042">
      <w:pPr>
        <w:pageBreakBefore w:val="0"/>
        <w:rPr>
          <w:rFonts w:ascii="Lato" w:cs="Lato" w:eastAsia="Lato" w:hAnsi="Lato"/>
          <w:sz w:val="24"/>
          <w:szCs w:val="24"/>
        </w:rPr>
      </w:pPr>
      <w:r w:rsidDel="00000000" w:rsidR="00000000" w:rsidRPr="00000000">
        <w:rPr>
          <w:rFonts w:ascii="Lato" w:cs="Lato" w:eastAsia="Lato" w:hAnsi="Lato"/>
          <w:sz w:val="24"/>
          <w:szCs w:val="24"/>
          <w:rtl w:val="0"/>
        </w:rPr>
        <w:t xml:space="preserve">During the initial client meeting, the Seattle Wholesale Growers Market  was mentioned as a potential source of inspiration. Known for being one of the biggest member-owned flower markets in the world, the Seattle Growers Market brings together dozens of growers to provide direct sales to both florists and consumers in the Seattle area.</w:t>
      </w:r>
    </w:p>
    <w:p w:rsidR="00000000" w:rsidDel="00000000" w:rsidP="00000000" w:rsidRDefault="00000000" w:rsidRPr="00000000" w14:paraId="00000043">
      <w:pPr>
        <w:pageBreakBefore w:val="0"/>
        <w:rPr>
          <w:rFonts w:ascii="Lato" w:cs="Lato" w:eastAsia="Lato" w:hAnsi="La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3109383" cy="2690813"/>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109383" cy="2690813"/>
                    </a:xfrm>
                    <a:prstGeom prst="rect"/>
                    <a:ln/>
                  </pic:spPr>
                </pic:pic>
              </a:graphicData>
            </a:graphic>
          </wp:anchor>
        </w:drawing>
      </w:r>
    </w:p>
    <w:p w:rsidR="00000000" w:rsidDel="00000000" w:rsidP="00000000" w:rsidRDefault="00000000" w:rsidRPr="00000000" w14:paraId="00000044">
      <w:pPr>
        <w:pageBreakBefore w:val="0"/>
        <w:rPr>
          <w:rFonts w:ascii="Lato" w:cs="Lato" w:eastAsia="Lato" w:hAnsi="Lato"/>
          <w:sz w:val="24"/>
          <w:szCs w:val="24"/>
        </w:rPr>
      </w:pPr>
      <w:r w:rsidDel="00000000" w:rsidR="00000000" w:rsidRPr="00000000">
        <w:rPr>
          <w:rFonts w:ascii="Lato" w:cs="Lato" w:eastAsia="Lato" w:hAnsi="Lato"/>
          <w:sz w:val="24"/>
          <w:szCs w:val="24"/>
          <w:rtl w:val="0"/>
        </w:rPr>
        <w:t xml:space="preserve">Currently, the Seattle Wholesale Growers Market provides  flower availability broken down by month</w:t>
      </w:r>
      <w:r w:rsidDel="00000000" w:rsidR="00000000" w:rsidRPr="00000000">
        <w:rPr>
          <w:rFonts w:ascii="Lato" w:cs="Lato" w:eastAsia="Lato" w:hAnsi="Lato"/>
          <w:sz w:val="24"/>
          <w:szCs w:val="24"/>
          <w:vertAlign w:val="superscript"/>
          <w:rtl w:val="0"/>
        </w:rPr>
        <w:t xml:space="preserve">13</w:t>
      </w:r>
      <w:r w:rsidDel="00000000" w:rsidR="00000000" w:rsidRPr="00000000">
        <w:rPr>
          <w:rFonts w:ascii="Lato" w:cs="Lato" w:eastAsia="Lato" w:hAnsi="Lato"/>
          <w:sz w:val="24"/>
          <w:szCs w:val="24"/>
          <w:rtl w:val="0"/>
        </w:rPr>
        <w:t xml:space="preserve">. External links send potential buyers to per-date specific </w:t>
      </w:r>
      <w:r w:rsidDel="00000000" w:rsidR="00000000" w:rsidRPr="00000000">
        <w:rPr>
          <w:rFonts w:ascii="Lato" w:cs="Lato" w:eastAsia="Lato" w:hAnsi="Lato"/>
          <w:b w:val="1"/>
          <w:sz w:val="24"/>
          <w:szCs w:val="24"/>
          <w:rtl w:val="0"/>
        </w:rPr>
        <w:t xml:space="preserve">Google Sheets</w:t>
      </w:r>
      <w:r w:rsidDel="00000000" w:rsidR="00000000" w:rsidRPr="00000000">
        <w:rPr>
          <w:rFonts w:ascii="Lato" w:cs="Lato" w:eastAsia="Lato" w:hAnsi="Lato"/>
          <w:sz w:val="24"/>
          <w:szCs w:val="24"/>
          <w:rtl w:val="0"/>
        </w:rPr>
        <w:t xml:space="preserve">, which list specific information about what is actually available for the week. </w:t>
      </w:r>
    </w:p>
    <w:p w:rsidR="00000000" w:rsidDel="00000000" w:rsidP="00000000" w:rsidRDefault="00000000" w:rsidRPr="00000000" w14:paraId="00000045">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46">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47">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48">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49">
      <w:pPr>
        <w:pageBreakBefore w:val="0"/>
        <w:rPr>
          <w:rFonts w:ascii="Lato" w:cs="Lato" w:eastAsia="Lato" w:hAnsi="Lato"/>
          <w:sz w:val="18"/>
          <w:szCs w:val="18"/>
        </w:rPr>
      </w:pPr>
      <w:r w:rsidDel="00000000" w:rsidR="00000000" w:rsidRPr="00000000">
        <w:rPr>
          <w:rtl w:val="0"/>
        </w:rPr>
      </w:r>
    </w:p>
    <w:p w:rsidR="00000000" w:rsidDel="00000000" w:rsidP="00000000" w:rsidRDefault="00000000" w:rsidRPr="00000000" w14:paraId="0000004A">
      <w:pPr>
        <w:pageBreakBefore w:val="0"/>
        <w:rPr>
          <w:rFonts w:ascii="Lato" w:cs="Lato" w:eastAsia="Lato" w:hAnsi="Lato"/>
          <w:i w:val="1"/>
        </w:rPr>
      </w:pPr>
      <w:r w:rsidDel="00000000" w:rsidR="00000000" w:rsidRPr="00000000">
        <w:rPr>
          <w:rFonts w:ascii="Lato" w:cs="Lato" w:eastAsia="Lato" w:hAnsi="Lato"/>
          <w:i w:val="1"/>
          <w:rtl w:val="0"/>
        </w:rPr>
        <w:t xml:space="preserve">Figure 5. Seattle Market’s availability page</w:t>
      </w:r>
    </w:p>
    <w:p w:rsidR="00000000" w:rsidDel="00000000" w:rsidP="00000000" w:rsidRDefault="00000000" w:rsidRPr="00000000" w14:paraId="0000004B">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4C">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4D">
      <w:pPr>
        <w:pageBreakBefore w:val="0"/>
        <w:rPr>
          <w:rFonts w:ascii="Lato" w:cs="Lato" w:eastAsia="Lato" w:hAnsi="Lato"/>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114300</wp:posOffset>
            </wp:positionV>
            <wp:extent cx="2366963" cy="3279713"/>
            <wp:effectExtent b="0" l="0" r="0" t="0"/>
            <wp:wrapSquare wrapText="bothSides" distB="114300" distT="114300" distL="114300" distR="114300"/>
            <wp:docPr id="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366963" cy="3279713"/>
                    </a:xfrm>
                    <a:prstGeom prst="rect"/>
                    <a:ln/>
                  </pic:spPr>
                </pic:pic>
              </a:graphicData>
            </a:graphic>
          </wp:anchor>
        </w:drawing>
      </w:r>
    </w:p>
    <w:p w:rsidR="00000000" w:rsidDel="00000000" w:rsidP="00000000" w:rsidRDefault="00000000" w:rsidRPr="00000000" w14:paraId="0000004E">
      <w:pPr>
        <w:pageBreakBefore w:val="0"/>
        <w:rPr>
          <w:rFonts w:ascii="Lato" w:cs="Lato" w:eastAsia="Lato" w:hAnsi="Lato"/>
          <w:sz w:val="24"/>
          <w:szCs w:val="24"/>
        </w:rPr>
      </w:pPr>
      <w:r w:rsidDel="00000000" w:rsidR="00000000" w:rsidRPr="00000000">
        <w:rPr>
          <w:rFonts w:ascii="Lato" w:cs="Lato" w:eastAsia="Lato" w:hAnsi="Lato"/>
          <w:sz w:val="24"/>
          <w:szCs w:val="24"/>
          <w:rtl w:val="0"/>
        </w:rPr>
        <w:t xml:space="preserve">If a florist wants to place an order, they are sent to a webpage with a form that asks the user what product they specifically want to order, substitutions, and contact information</w:t>
      </w:r>
      <w:r w:rsidDel="00000000" w:rsidR="00000000" w:rsidRPr="00000000">
        <w:rPr>
          <w:rFonts w:ascii="Lato" w:cs="Lato" w:eastAsia="Lato" w:hAnsi="Lato"/>
          <w:sz w:val="24"/>
          <w:szCs w:val="24"/>
          <w:vertAlign w:val="superscript"/>
          <w:rtl w:val="0"/>
        </w:rPr>
        <w:t xml:space="preserve">14</w:t>
      </w:r>
      <w:r w:rsidDel="00000000" w:rsidR="00000000" w:rsidRPr="00000000">
        <w:rPr>
          <w:rFonts w:ascii="Lato" w:cs="Lato" w:eastAsia="Lato" w:hAnsi="Lato"/>
          <w:sz w:val="24"/>
          <w:szCs w:val="24"/>
          <w:rtl w:val="0"/>
        </w:rPr>
        <w:t xml:space="preserve">. Currently, florists are unable to pre-fill any of this information or view previous orders to help speed up the order process.</w:t>
      </w:r>
    </w:p>
    <w:p w:rsidR="00000000" w:rsidDel="00000000" w:rsidP="00000000" w:rsidRDefault="00000000" w:rsidRPr="00000000" w14:paraId="0000004F">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50">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51">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52">
      <w:pPr>
        <w:pageBreakBefore w:val="0"/>
        <w:jc w:val="right"/>
        <w:rPr>
          <w:rFonts w:ascii="Lato" w:cs="Lato" w:eastAsia="Lato" w:hAnsi="Lato"/>
          <w:i w:val="1"/>
        </w:rPr>
      </w:pPr>
      <w:r w:rsidDel="00000000" w:rsidR="00000000" w:rsidRPr="00000000">
        <w:rPr>
          <w:rtl w:val="0"/>
        </w:rPr>
      </w:r>
    </w:p>
    <w:p w:rsidR="00000000" w:rsidDel="00000000" w:rsidP="00000000" w:rsidRDefault="00000000" w:rsidRPr="00000000" w14:paraId="00000053">
      <w:pPr>
        <w:pageBreakBefore w:val="0"/>
        <w:jc w:val="right"/>
        <w:rPr>
          <w:rFonts w:ascii="Lato" w:cs="Lato" w:eastAsia="Lato" w:hAnsi="Lato"/>
          <w:i w:val="1"/>
        </w:rPr>
      </w:pPr>
      <w:r w:rsidDel="00000000" w:rsidR="00000000" w:rsidRPr="00000000">
        <w:rPr>
          <w:rtl w:val="0"/>
        </w:rPr>
      </w:r>
    </w:p>
    <w:p w:rsidR="00000000" w:rsidDel="00000000" w:rsidP="00000000" w:rsidRDefault="00000000" w:rsidRPr="00000000" w14:paraId="00000054">
      <w:pPr>
        <w:pageBreakBefore w:val="0"/>
        <w:jc w:val="right"/>
        <w:rPr>
          <w:rFonts w:ascii="Lato" w:cs="Lato" w:eastAsia="Lato" w:hAnsi="Lato"/>
          <w:i w:val="1"/>
        </w:rPr>
      </w:pPr>
      <w:r w:rsidDel="00000000" w:rsidR="00000000" w:rsidRPr="00000000">
        <w:rPr>
          <w:rtl w:val="0"/>
        </w:rPr>
      </w:r>
    </w:p>
    <w:p w:rsidR="00000000" w:rsidDel="00000000" w:rsidP="00000000" w:rsidRDefault="00000000" w:rsidRPr="00000000" w14:paraId="00000055">
      <w:pPr>
        <w:pageBreakBefore w:val="0"/>
        <w:jc w:val="right"/>
        <w:rPr>
          <w:rFonts w:ascii="Lato" w:cs="Lato" w:eastAsia="Lato" w:hAnsi="Lato"/>
          <w:i w:val="1"/>
          <w:sz w:val="18"/>
          <w:szCs w:val="18"/>
        </w:rPr>
      </w:pPr>
      <w:r w:rsidDel="00000000" w:rsidR="00000000" w:rsidRPr="00000000">
        <w:rPr>
          <w:rtl w:val="0"/>
        </w:rPr>
      </w:r>
    </w:p>
    <w:p w:rsidR="00000000" w:rsidDel="00000000" w:rsidP="00000000" w:rsidRDefault="00000000" w:rsidRPr="00000000" w14:paraId="00000056">
      <w:pPr>
        <w:pageBreakBefore w:val="0"/>
        <w:jc w:val="right"/>
        <w:rPr>
          <w:rFonts w:ascii="Lato" w:cs="Lato" w:eastAsia="Lato" w:hAnsi="Lato"/>
          <w:i w:val="1"/>
          <w:sz w:val="18"/>
          <w:szCs w:val="18"/>
        </w:rPr>
      </w:pPr>
      <w:r w:rsidDel="00000000" w:rsidR="00000000" w:rsidRPr="00000000">
        <w:rPr>
          <w:rtl w:val="0"/>
        </w:rPr>
      </w:r>
    </w:p>
    <w:p w:rsidR="00000000" w:rsidDel="00000000" w:rsidP="00000000" w:rsidRDefault="00000000" w:rsidRPr="00000000" w14:paraId="00000057">
      <w:pPr>
        <w:pageBreakBefore w:val="0"/>
        <w:jc w:val="right"/>
        <w:rPr/>
      </w:pPr>
      <w:r w:rsidDel="00000000" w:rsidR="00000000" w:rsidRPr="00000000">
        <w:rPr>
          <w:rFonts w:ascii="Lato" w:cs="Lato" w:eastAsia="Lato" w:hAnsi="Lato"/>
          <w:i w:val="1"/>
          <w:rtl w:val="0"/>
        </w:rPr>
        <w:t xml:space="preserve">Figure 6. Seattle Grower’s Market’s order page</w:t>
      </w: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Fonts w:ascii="Lato" w:cs="Lato" w:eastAsia="Lato" w:hAnsi="Lato"/>
          <w:b w:val="1"/>
          <w:sz w:val="24"/>
          <w:szCs w:val="24"/>
          <w:rtl w:val="0"/>
        </w:rPr>
        <w:t xml:space="preserve">Rooted Farmers</w:t>
      </w:r>
      <w:r w:rsidDel="00000000" w:rsidR="00000000" w:rsidRPr="00000000">
        <w:rPr>
          <w:rtl w:val="0"/>
        </w:rPr>
      </w:r>
    </w:p>
    <w:p w:rsidR="00000000" w:rsidDel="00000000" w:rsidP="00000000" w:rsidRDefault="00000000" w:rsidRPr="00000000" w14:paraId="0000005B">
      <w:pPr>
        <w:pageBreakBefore w:val="0"/>
        <w:rPr>
          <w:rFonts w:ascii="Lato" w:cs="Lato" w:eastAsia="Lato" w:hAnsi="Lato"/>
          <w:sz w:val="24"/>
          <w:szCs w:val="24"/>
        </w:rPr>
      </w:pPr>
      <w:r w:rsidDel="00000000" w:rsidR="00000000" w:rsidRPr="00000000">
        <w:rPr>
          <w:rFonts w:ascii="Lato" w:cs="Lato" w:eastAsia="Lato" w:hAnsi="Lato"/>
          <w:sz w:val="24"/>
          <w:szCs w:val="24"/>
          <w:rtl w:val="0"/>
        </w:rPr>
        <w:t xml:space="preserve">Rooted Farmers</w:t>
      </w:r>
      <w:r w:rsidDel="00000000" w:rsidR="00000000" w:rsidRPr="00000000">
        <w:rPr>
          <w:rFonts w:ascii="Lato" w:cs="Lato" w:eastAsia="Lato" w:hAnsi="Lato"/>
          <w:b w:val="1"/>
          <w:sz w:val="24"/>
          <w:szCs w:val="24"/>
          <w:rtl w:val="0"/>
        </w:rPr>
        <w:t xml:space="preserve"> </w:t>
      </w:r>
      <w:r w:rsidDel="00000000" w:rsidR="00000000" w:rsidRPr="00000000">
        <w:rPr>
          <w:rFonts w:ascii="Lato" w:cs="Lato" w:eastAsia="Lato" w:hAnsi="Lato"/>
          <w:sz w:val="24"/>
          <w:szCs w:val="24"/>
          <w:rtl w:val="0"/>
        </w:rPr>
        <w:t xml:space="preserve">is a supply chain system that helps connect lower growers with buyers by providing an inventory management system, online marketplace, customer support, and grower dashboards. Rooted Farmers is one of the few supply chain systems that is specifically marketing toward florists and growers.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942975</wp:posOffset>
            </wp:positionV>
            <wp:extent cx="2405063" cy="2651544"/>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405063" cy="2651544"/>
                    </a:xfrm>
                    <a:prstGeom prst="rect"/>
                    <a:ln/>
                  </pic:spPr>
                </pic:pic>
              </a:graphicData>
            </a:graphic>
          </wp:anchor>
        </w:drawing>
      </w:r>
    </w:p>
    <w:p w:rsidR="00000000" w:rsidDel="00000000" w:rsidP="00000000" w:rsidRDefault="00000000" w:rsidRPr="00000000" w14:paraId="0000005C">
      <w:pPr>
        <w:pageBreakBefore w:val="0"/>
        <w:rPr>
          <w:rFonts w:ascii="Lato" w:cs="Lato" w:eastAsia="Lato" w:hAnsi="Lato"/>
          <w:sz w:val="18"/>
          <w:szCs w:val="18"/>
        </w:rPr>
      </w:pPr>
      <w:r w:rsidDel="00000000" w:rsidR="00000000" w:rsidRPr="00000000">
        <w:rPr>
          <w:rtl w:val="0"/>
        </w:rPr>
      </w:r>
    </w:p>
    <w:p w:rsidR="00000000" w:rsidDel="00000000" w:rsidP="00000000" w:rsidRDefault="00000000" w:rsidRPr="00000000" w14:paraId="0000005D">
      <w:pPr>
        <w:pageBreakBefore w:val="0"/>
        <w:rPr>
          <w:rFonts w:ascii="Lato" w:cs="Lato" w:eastAsia="Lato" w:hAnsi="Lato"/>
          <w:sz w:val="24"/>
          <w:szCs w:val="24"/>
        </w:rPr>
      </w:pPr>
      <w:r w:rsidDel="00000000" w:rsidR="00000000" w:rsidRPr="00000000">
        <w:rPr>
          <w:rFonts w:ascii="Lato" w:cs="Lato" w:eastAsia="Lato" w:hAnsi="Lato"/>
          <w:sz w:val="24"/>
          <w:szCs w:val="24"/>
          <w:rtl w:val="0"/>
        </w:rPr>
        <w:t xml:space="preserve">Rooted Farmers is specifically designed for flower co-operatives and exchanges by acting as a middle-man for farmers and their sellers. Each farmer’s current inventory and listings are aggregated in one area, which makes buying flowers easy.</w:t>
      </w:r>
      <w:r w:rsidDel="00000000" w:rsidR="00000000" w:rsidRPr="00000000">
        <w:rPr>
          <w:rFonts w:ascii="Lato" w:cs="Lato" w:eastAsia="Lato" w:hAnsi="Lato"/>
          <w:sz w:val="24"/>
          <w:szCs w:val="24"/>
          <w:vertAlign w:val="superscript"/>
          <w:rtl w:val="0"/>
        </w:rPr>
        <w:t xml:space="preserve">15</w:t>
      </w:r>
      <w:r w:rsidDel="00000000" w:rsidR="00000000" w:rsidRPr="00000000">
        <w:rPr>
          <w:rtl w:val="0"/>
        </w:rPr>
      </w:r>
    </w:p>
    <w:p w:rsidR="00000000" w:rsidDel="00000000" w:rsidP="00000000" w:rsidRDefault="00000000" w:rsidRPr="00000000" w14:paraId="0000005E">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5F">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60">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61">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62">
      <w:pPr>
        <w:pageBreakBefore w:val="0"/>
        <w:rPr>
          <w:rFonts w:ascii="Lato" w:cs="Lato" w:eastAsia="Lato" w:hAnsi="Lato"/>
          <w:sz w:val="18"/>
          <w:szCs w:val="18"/>
        </w:rPr>
      </w:pPr>
      <w:r w:rsidDel="00000000" w:rsidR="00000000" w:rsidRPr="00000000">
        <w:rPr>
          <w:rtl w:val="0"/>
        </w:rPr>
      </w:r>
    </w:p>
    <w:p w:rsidR="00000000" w:rsidDel="00000000" w:rsidP="00000000" w:rsidRDefault="00000000" w:rsidRPr="00000000" w14:paraId="00000063">
      <w:pPr>
        <w:pageBreakBefore w:val="0"/>
        <w:rPr>
          <w:rFonts w:ascii="Lato" w:cs="Lato" w:eastAsia="Lato" w:hAnsi="Lato"/>
          <w:sz w:val="18"/>
          <w:szCs w:val="18"/>
        </w:rPr>
      </w:pPr>
      <w:r w:rsidDel="00000000" w:rsidR="00000000" w:rsidRPr="00000000">
        <w:rPr>
          <w:rtl w:val="0"/>
        </w:rPr>
      </w:r>
    </w:p>
    <w:p w:rsidR="00000000" w:rsidDel="00000000" w:rsidP="00000000" w:rsidRDefault="00000000" w:rsidRPr="00000000" w14:paraId="00000064">
      <w:pPr>
        <w:pageBreakBefore w:val="0"/>
        <w:rPr>
          <w:rFonts w:ascii="Lato" w:cs="Lato" w:eastAsia="Lato" w:hAnsi="Lato"/>
          <w:i w:val="1"/>
        </w:rPr>
      </w:pPr>
      <w:r w:rsidDel="00000000" w:rsidR="00000000" w:rsidRPr="00000000">
        <w:rPr>
          <w:rFonts w:ascii="Lato" w:cs="Lato" w:eastAsia="Lato" w:hAnsi="Lato"/>
          <w:i w:val="1"/>
          <w:rtl w:val="0"/>
        </w:rPr>
        <w:t xml:space="preserve">Figure 7. Rooted Farm’s Inventory Interface</w:t>
      </w:r>
    </w:p>
    <w:p w:rsidR="00000000" w:rsidDel="00000000" w:rsidP="00000000" w:rsidRDefault="00000000" w:rsidRPr="00000000" w14:paraId="00000065">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66">
      <w:pPr>
        <w:pageBreakBefore w:val="0"/>
        <w:rPr>
          <w:rFonts w:ascii="Lato" w:cs="Lato" w:eastAsia="Lato" w:hAnsi="Lato"/>
          <w:sz w:val="24"/>
          <w:szCs w:val="24"/>
          <w:vertAlign w:val="superscript"/>
        </w:rPr>
      </w:pPr>
      <w:r w:rsidDel="00000000" w:rsidR="00000000" w:rsidRPr="00000000">
        <w:rPr>
          <w:rFonts w:ascii="Lato" w:cs="Lato" w:eastAsia="Lato" w:hAnsi="Lato"/>
          <w:sz w:val="24"/>
          <w:szCs w:val="24"/>
          <w:rtl w:val="0"/>
        </w:rPr>
        <w:t xml:space="preserve">For Farmers, Rooted Farmer easily lets farmers take a photo and update their inventory on the go using any mobile device, and it even offers a payment system that lets growers easily accept payments from pre-orders.</w:t>
      </w:r>
      <w:r w:rsidDel="00000000" w:rsidR="00000000" w:rsidRPr="00000000">
        <w:rPr>
          <w:rFonts w:ascii="Lato" w:cs="Lato" w:eastAsia="Lato" w:hAnsi="Lato"/>
          <w:sz w:val="24"/>
          <w:szCs w:val="24"/>
          <w:vertAlign w:val="superscript"/>
          <w:rtl w:val="0"/>
        </w:rPr>
        <w:t xml:space="preserve">16</w:t>
      </w:r>
    </w:p>
    <w:p w:rsidR="00000000" w:rsidDel="00000000" w:rsidP="00000000" w:rsidRDefault="00000000" w:rsidRPr="00000000" w14:paraId="00000067">
      <w:pPr>
        <w:pageBreakBefore w:val="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Fonts w:ascii="Lato" w:cs="Lato" w:eastAsia="Lato" w:hAnsi="Lato"/>
          <w:b w:val="1"/>
          <w:sz w:val="24"/>
          <w:szCs w:val="24"/>
          <w:rtl w:val="0"/>
        </w:rPr>
        <w:t xml:space="preserve">Local Line</w:t>
      </w:r>
      <w:r w:rsidDel="00000000" w:rsidR="00000000" w:rsidRPr="00000000">
        <w:rPr>
          <w:rtl w:val="0"/>
        </w:rPr>
      </w:r>
    </w:p>
    <w:p w:rsidR="00000000" w:rsidDel="00000000" w:rsidP="00000000" w:rsidRDefault="00000000" w:rsidRPr="00000000" w14:paraId="00000069">
      <w:pPr>
        <w:pageBreakBefore w:val="0"/>
        <w:rPr>
          <w:rFonts w:ascii="Lato" w:cs="Lato" w:eastAsia="Lato" w:hAnsi="Lato"/>
          <w:sz w:val="24"/>
          <w:szCs w:val="24"/>
        </w:rPr>
      </w:pPr>
      <w:r w:rsidDel="00000000" w:rsidR="00000000" w:rsidRPr="00000000">
        <w:rPr>
          <w:rFonts w:ascii="Lato" w:cs="Lato" w:eastAsia="Lato" w:hAnsi="Lato"/>
          <w:sz w:val="24"/>
          <w:szCs w:val="24"/>
          <w:rtl w:val="0"/>
        </w:rPr>
        <w:t xml:space="preserve">Local Line is a new online system that helps food suppliers directly market and sell their products online through a web-based portal. Local Line lets suppliers manage their inventory in real-time using any device including smartphones, tablets, and computers.</w:t>
      </w:r>
    </w:p>
    <w:p w:rsidR="00000000" w:rsidDel="00000000" w:rsidP="00000000" w:rsidRDefault="00000000" w:rsidRPr="00000000" w14:paraId="0000006A">
      <w:pPr>
        <w:pageBreakBefore w:val="0"/>
        <w:rPr>
          <w:rFonts w:ascii="Lato" w:cs="Lato" w:eastAsia="Lato" w:hAnsi="Lato"/>
          <w:sz w:val="24"/>
          <w:szCs w:val="24"/>
        </w:rPr>
      </w:pPr>
      <w:r w:rsidDel="00000000" w:rsidR="00000000" w:rsidRPr="00000000">
        <w:rPr>
          <w:rFonts w:ascii="Lato" w:cs="Lato" w:eastAsia="Lato" w:hAnsi="Lato"/>
          <w:sz w:val="24"/>
          <w:szCs w:val="24"/>
          <w:rtl w:val="0"/>
        </w:rPr>
        <w:t xml:space="preserve">Florists looking to pre-order flowers can access an online store where they can easily sort, filter, and view inventory that is available for pick-up. Florists can choose for orders to be paid during the ordering process, or during pick-up. </w:t>
      </w:r>
    </w:p>
    <w:p w:rsidR="00000000" w:rsidDel="00000000" w:rsidP="00000000" w:rsidRDefault="00000000" w:rsidRPr="00000000" w14:paraId="0000006B">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6C">
      <w:pPr>
        <w:pageBreakBefore w:val="0"/>
        <w:rPr>
          <w:rFonts w:ascii="Lato" w:cs="Lato" w:eastAsia="Lato" w:hAnsi="Lato"/>
          <w:sz w:val="24"/>
          <w:szCs w:val="24"/>
        </w:rPr>
      </w:pPr>
      <w:r w:rsidDel="00000000" w:rsidR="00000000" w:rsidRPr="00000000">
        <w:rPr>
          <w:rFonts w:ascii="Lato" w:cs="Lato" w:eastAsia="Lato" w:hAnsi="Lato"/>
          <w:sz w:val="24"/>
          <w:szCs w:val="24"/>
          <w:rtl w:val="0"/>
        </w:rPr>
        <w:t xml:space="preserve">Local Line offers optimized systems for three different types of users: Farmers</w:t>
      </w:r>
      <w:r w:rsidDel="00000000" w:rsidR="00000000" w:rsidRPr="00000000">
        <w:rPr>
          <w:rFonts w:ascii="Lato" w:cs="Lato" w:eastAsia="Lato" w:hAnsi="Lato"/>
          <w:sz w:val="24"/>
          <w:szCs w:val="24"/>
          <w:vertAlign w:val="superscript"/>
          <w:rtl w:val="0"/>
        </w:rPr>
        <w:t xml:space="preserve">17</w:t>
      </w:r>
      <w:r w:rsidDel="00000000" w:rsidR="00000000" w:rsidRPr="00000000">
        <w:rPr>
          <w:rFonts w:ascii="Lato" w:cs="Lato" w:eastAsia="Lato" w:hAnsi="Lato"/>
          <w:sz w:val="24"/>
          <w:szCs w:val="24"/>
          <w:rtl w:val="0"/>
        </w:rPr>
        <w:t xml:space="preserve"> looking to efficiently manage orders, customers, and inventory, Food Hubs</w:t>
      </w:r>
      <w:r w:rsidDel="00000000" w:rsidR="00000000" w:rsidRPr="00000000">
        <w:rPr>
          <w:rFonts w:ascii="Lato" w:cs="Lato" w:eastAsia="Lato" w:hAnsi="Lato"/>
          <w:sz w:val="24"/>
          <w:szCs w:val="24"/>
          <w:vertAlign w:val="superscript"/>
          <w:rtl w:val="0"/>
        </w:rPr>
        <w:t xml:space="preserve">18</w:t>
      </w:r>
      <w:r w:rsidDel="00000000" w:rsidR="00000000" w:rsidRPr="00000000">
        <w:rPr>
          <w:rFonts w:ascii="Lato" w:cs="Lato" w:eastAsia="Lato" w:hAnsi="Lato"/>
          <w:sz w:val="24"/>
          <w:szCs w:val="24"/>
          <w:rtl w:val="0"/>
        </w:rPr>
        <w:t xml:space="preserve"> looking to streamline fulfillment and make selling easier, and Food Markets</w:t>
      </w:r>
      <w:r w:rsidDel="00000000" w:rsidR="00000000" w:rsidRPr="00000000">
        <w:rPr>
          <w:rFonts w:ascii="Lato" w:cs="Lato" w:eastAsia="Lato" w:hAnsi="Lato"/>
          <w:sz w:val="24"/>
          <w:szCs w:val="24"/>
          <w:vertAlign w:val="superscript"/>
          <w:rtl w:val="0"/>
        </w:rPr>
        <w:t xml:space="preserve">19</w:t>
      </w:r>
      <w:r w:rsidDel="00000000" w:rsidR="00000000" w:rsidRPr="00000000">
        <w:rPr>
          <w:rFonts w:ascii="Lato" w:cs="Lato" w:eastAsia="Lato" w:hAnsi="Lato"/>
          <w:sz w:val="24"/>
          <w:szCs w:val="24"/>
          <w:rtl w:val="0"/>
        </w:rPr>
        <w:t xml:space="preserve"> that want to create an online market where separate vendors have the flexibility to pre-sell online.</w:t>
      </w:r>
    </w:p>
    <w:p w:rsidR="00000000" w:rsidDel="00000000" w:rsidP="00000000" w:rsidRDefault="00000000" w:rsidRPr="00000000" w14:paraId="0000006D">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06E">
      <w:pPr>
        <w:pageBreakBefore w:val="0"/>
        <w:rPr>
          <w:rFonts w:ascii="Lato" w:cs="Lato" w:eastAsia="Lato" w:hAnsi="Lato"/>
          <w:i w:val="1"/>
        </w:rPr>
      </w:pPr>
      <w:r w:rsidDel="00000000" w:rsidR="00000000" w:rsidRPr="00000000">
        <w:rPr>
          <w:rFonts w:ascii="Lato" w:cs="Lato" w:eastAsia="Lato" w:hAnsi="Lato"/>
          <w:sz w:val="24"/>
          <w:szCs w:val="24"/>
          <w:rtl w:val="0"/>
        </w:rPr>
        <w:t xml:space="preserve">Recently, Ann Arbor-based Argus Farm’s uses Local Line</w:t>
      </w:r>
      <w:r w:rsidDel="00000000" w:rsidR="00000000" w:rsidRPr="00000000">
        <w:rPr>
          <w:rFonts w:ascii="Lato" w:cs="Lato" w:eastAsia="Lato" w:hAnsi="Lato"/>
          <w:sz w:val="24"/>
          <w:szCs w:val="24"/>
          <w:vertAlign w:val="superscript"/>
          <w:rtl w:val="0"/>
        </w:rPr>
        <w:t xml:space="preserve">20</w:t>
      </w:r>
      <w:r w:rsidDel="00000000" w:rsidR="00000000" w:rsidRPr="00000000">
        <w:rPr>
          <w:rFonts w:ascii="Lato" w:cs="Lato" w:eastAsia="Lato" w:hAnsi="Lato"/>
          <w:sz w:val="24"/>
          <w:szCs w:val="24"/>
          <w:rtl w:val="0"/>
        </w:rPr>
        <w:t xml:space="preserve"> to coordinate pre-orders with over 200 farmers to create a wholesale food hub.</w:t>
      </w:r>
      <w:r w:rsidDel="00000000" w:rsidR="00000000" w:rsidRPr="00000000">
        <w:rPr>
          <w:rFonts w:ascii="Lato" w:cs="Lato" w:eastAsia="Lato" w:hAnsi="Lato"/>
          <w:sz w:val="24"/>
          <w:szCs w:val="24"/>
          <w:vertAlign w:val="superscript"/>
          <w:rtl w:val="0"/>
        </w:rPr>
        <w:t xml:space="preserve">21</w:t>
      </w:r>
      <w:r w:rsidDel="00000000" w:rsidR="00000000" w:rsidRPr="00000000">
        <w:rPr>
          <w:rtl w:val="0"/>
        </w:rPr>
      </w:r>
    </w:p>
    <w:p w:rsidR="00000000" w:rsidDel="00000000" w:rsidP="00000000" w:rsidRDefault="00000000" w:rsidRPr="00000000" w14:paraId="0000006F">
      <w:pPr>
        <w:pageBreakBefore w:val="0"/>
        <w:rPr>
          <w:rFonts w:ascii="Lato" w:cs="Lato" w:eastAsia="Lato" w:hAnsi="Lato"/>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266700</wp:posOffset>
            </wp:positionV>
            <wp:extent cx="3452813" cy="2501790"/>
            <wp:effectExtent b="0" l="0" r="0" t="0"/>
            <wp:wrapSquare wrapText="bothSides" distB="114300" distT="114300" distL="114300" distR="114300"/>
            <wp:docPr id="2"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452813" cy="2501790"/>
                    </a:xfrm>
                    <a:prstGeom prst="rect"/>
                    <a:ln/>
                  </pic:spPr>
                </pic:pic>
              </a:graphicData>
            </a:graphic>
          </wp:anchor>
        </w:drawing>
      </w:r>
    </w:p>
    <w:p w:rsidR="00000000" w:rsidDel="00000000" w:rsidP="00000000" w:rsidRDefault="00000000" w:rsidRPr="00000000" w14:paraId="00000070">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71">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72">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73">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74">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75">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76">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77">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78">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79">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7A">
      <w:pPr>
        <w:pageBreakBefore w:val="0"/>
        <w:rPr>
          <w:rFonts w:ascii="Lato" w:cs="Lato" w:eastAsia="Lato" w:hAnsi="Lato"/>
          <w:i w:val="1"/>
        </w:rPr>
      </w:pPr>
      <w:r w:rsidDel="00000000" w:rsidR="00000000" w:rsidRPr="00000000">
        <w:rPr>
          <w:rtl w:val="0"/>
        </w:rPr>
      </w:r>
    </w:p>
    <w:p w:rsidR="00000000" w:rsidDel="00000000" w:rsidP="00000000" w:rsidRDefault="00000000" w:rsidRPr="00000000" w14:paraId="0000007B">
      <w:pPr>
        <w:pageBreakBefore w:val="0"/>
        <w:rPr>
          <w:rFonts w:ascii="Lato" w:cs="Lato" w:eastAsia="Lato" w:hAnsi="Lato"/>
          <w:i w:val="1"/>
          <w:sz w:val="18"/>
          <w:szCs w:val="18"/>
        </w:rPr>
      </w:pPr>
      <w:r w:rsidDel="00000000" w:rsidR="00000000" w:rsidRPr="00000000">
        <w:rPr>
          <w:rtl w:val="0"/>
        </w:rPr>
      </w:r>
    </w:p>
    <w:p w:rsidR="00000000" w:rsidDel="00000000" w:rsidP="00000000" w:rsidRDefault="00000000" w:rsidRPr="00000000" w14:paraId="0000007C">
      <w:pPr>
        <w:pageBreakBefore w:val="0"/>
        <w:rPr>
          <w:rFonts w:ascii="Lato" w:cs="Lato" w:eastAsia="Lato" w:hAnsi="Lato"/>
          <w:i w:val="1"/>
          <w:sz w:val="18"/>
          <w:szCs w:val="18"/>
        </w:rPr>
      </w:pPr>
      <w:r w:rsidDel="00000000" w:rsidR="00000000" w:rsidRPr="00000000">
        <w:rPr>
          <w:rtl w:val="0"/>
        </w:rPr>
      </w:r>
    </w:p>
    <w:p w:rsidR="00000000" w:rsidDel="00000000" w:rsidP="00000000" w:rsidRDefault="00000000" w:rsidRPr="00000000" w14:paraId="0000007D">
      <w:pPr>
        <w:pageBreakBefore w:val="0"/>
        <w:rPr/>
      </w:pPr>
      <w:r w:rsidDel="00000000" w:rsidR="00000000" w:rsidRPr="00000000">
        <w:rPr>
          <w:rFonts w:ascii="Lato" w:cs="Lato" w:eastAsia="Lato" w:hAnsi="Lato"/>
          <w:i w:val="1"/>
          <w:rtl w:val="0"/>
        </w:rPr>
        <w:t xml:space="preserve">Figure 8. Argus Farm’s Local Line Page</w:t>
      </w:r>
      <w:r w:rsidDel="00000000" w:rsidR="00000000" w:rsidRPr="00000000">
        <w:rPr>
          <w:rtl w:val="0"/>
        </w:rPr>
      </w:r>
    </w:p>
    <w:p w:rsidR="00000000" w:rsidDel="00000000" w:rsidP="00000000" w:rsidRDefault="00000000" w:rsidRPr="00000000" w14:paraId="0000007E">
      <w:pPr>
        <w:pageBreakBefore w:val="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2.png"/><Relationship Id="rId12" Type="http://schemas.openxmlformats.org/officeDocument/2006/relationships/image" Target="media/image7.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